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1" w:rsidRPr="00B4151F" w:rsidRDefault="00BD7AE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BD7AE1" w:rsidRPr="00B4151F" w:rsidRDefault="00BD7AE1" w:rsidP="00500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BD7AE1" w:rsidRPr="00B4151F" w:rsidRDefault="00BD7AE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8240" from="77.25pt,-.65pt" to="121.25pt,-.65pt"/>
        </w:pict>
      </w:r>
    </w:p>
    <w:p w:rsidR="00BD7AE1" w:rsidRPr="00B4151F" w:rsidRDefault="00BD7AE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AE1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BD7AE1" w:rsidRPr="005A44D4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PHẦN: BỆNH HỌC</w:t>
      </w:r>
    </w:p>
    <w:p w:rsidR="00BD7AE1" w:rsidRPr="005A44D4" w:rsidRDefault="00BD7AE1" w:rsidP="005A44D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5A44D4">
        <w:rPr>
          <w:rFonts w:ascii="Times New Roman" w:hAnsi="Times New Roman"/>
          <w:b/>
          <w:bCs/>
          <w:sz w:val="26"/>
          <w:szCs w:val="26"/>
        </w:rPr>
        <w:t xml:space="preserve">Đối tượng:  ĐIỀU DƯỠNG </w:t>
      </w:r>
      <w:r>
        <w:rPr>
          <w:rFonts w:ascii="Times New Roman" w:hAnsi="Times New Roman"/>
          <w:b/>
          <w:bCs/>
          <w:sz w:val="26"/>
          <w:szCs w:val="26"/>
        </w:rPr>
        <w:t>TRUNG CẤP</w:t>
      </w:r>
    </w:p>
    <w:p w:rsidR="00BD7AE1" w:rsidRPr="005A44D4" w:rsidRDefault="00BD7AE1" w:rsidP="005A44D4">
      <w:pPr>
        <w:spacing w:after="0" w:line="240" w:lineRule="auto"/>
        <w:ind w:left="2880"/>
        <w:rPr>
          <w:rFonts w:ascii="Times New Roman" w:hAnsi="Times New Roman"/>
          <w:i/>
          <w:iCs/>
          <w:sz w:val="26"/>
          <w:szCs w:val="26"/>
        </w:rPr>
      </w:pPr>
      <w:r w:rsidRPr="005A44D4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5A44D4">
        <w:rPr>
          <w:rFonts w:ascii="Times New Roman" w:hAnsi="Times New Roman"/>
          <w:i/>
          <w:iCs/>
          <w:sz w:val="26"/>
          <w:szCs w:val="26"/>
        </w:rPr>
        <w:t>KỲ THI 22-23/12/2015</w:t>
      </w:r>
    </w:p>
    <w:p w:rsidR="00BD7AE1" w:rsidRPr="005A44D4" w:rsidRDefault="00BD7AE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18">
        <w:rPr>
          <w:rFonts w:ascii="Times New Roman" w:hAnsi="Times New Roman"/>
          <w:b/>
          <w:sz w:val="28"/>
          <w:szCs w:val="28"/>
        </w:rPr>
        <w:t xml:space="preserve">MÔN ĐIỀU DƯỠNG BỆNH TRUYỀN NHIỄM 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"/>
        <w:gridCol w:w="8294"/>
      </w:tblGrid>
      <w:tr w:rsidR="00BD7AE1" w:rsidRPr="00DA5018" w:rsidTr="00B9590A">
        <w:tc>
          <w:tcPr>
            <w:tcW w:w="949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Trình bày diễn biến lâm sàng của bệnh truyền nhiễm (Bài Đại cương về bệnh truyền nhiễm)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Tả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Lỵ trực trùng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Lỵ amip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Sởi (ban đỏ)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Uốn ván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Bài Viêm màng não mủ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sv-SE"/>
              </w:rPr>
              <w:t>Bài Viêm gan siêu vi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Sốt xuất huyết – Dengue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Quai bị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Cúm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Sốt rét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Nhiễm HIV/AIDS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Bài viêm não Nhật Bản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Bài Thủy đậu</w:t>
            </w:r>
          </w:p>
        </w:tc>
      </w:tr>
      <w:tr w:rsidR="00BD7AE1" w:rsidRPr="00DA5018" w:rsidTr="00B9590A">
        <w:tc>
          <w:tcPr>
            <w:tcW w:w="949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94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 xml:space="preserve">Bài Sốc (shock) nhiễm trùng </w:t>
            </w: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5018">
        <w:rPr>
          <w:rFonts w:ascii="Times New Roman" w:hAnsi="Times New Roman"/>
          <w:b/>
          <w:sz w:val="28"/>
          <w:szCs w:val="28"/>
        </w:rPr>
        <w:t xml:space="preserve">Ghi chú: </w:t>
      </w:r>
      <w:r w:rsidRPr="00DA5018">
        <w:rPr>
          <w:rFonts w:ascii="Times New Roman" w:hAnsi="Times New Roman"/>
          <w:sz w:val="28"/>
          <w:szCs w:val="28"/>
        </w:rPr>
        <w:t>Đã bỏ 6 bài.</w:t>
      </w: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A5018">
        <w:rPr>
          <w:rFonts w:ascii="Times New Roman" w:hAnsi="Times New Roman"/>
          <w:b/>
          <w:sz w:val="30"/>
          <w:szCs w:val="30"/>
        </w:rPr>
        <w:t>MÔN ĐD SẢN PHỤ KHOA</w:t>
      </w:r>
    </w:p>
    <w:tbl>
      <w:tblPr>
        <w:tblStyle w:val="TableGrid"/>
        <w:tblW w:w="93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  <w:gridCol w:w="1080"/>
      </w:tblGrid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1. Hiện tượng thụ tinh, làm tổ, phát triển của trứng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2. Thay đổi giải phẩu, sinh lý ở phụ nữ khi có thai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3. Thai nhi đủ tháng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4. Chẩn đoán thai nghén, vệ sinh thai nghén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5. Các dấu hiệu chuyển dạ và theo dõi – chăm sóc chuyển dạ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6. Vô khuẩn trong sản khoa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7. Đỡ đẻ thường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8. Chăm sóc trẻ sơ sinh ngay sau đẻ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9. Chăm sóc sản phụ sau đẻ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10. Sẩy thai, thai trứng, thai ngoài tử cung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11. Nhau tiền đạo, nhau bong non, thai chết lưu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12. Đại cương đẻ khó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13. Hội chứng nhiễm độc thai nghén và sản giật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14. Dọa vỡ và vỡ tử cung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15. Chảy máu sau đẻ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16. Nhiễm khuẩn sau đẻ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17. Các bệnh lây truyền qua đường tình dục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18. Khối u đường sinh dục, u vú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19. Dân số và phát triển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Bài 20. Dân số - Kế hoạch hóa gia đình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AE1" w:rsidRPr="00DA5018" w:rsidTr="00B9590A">
        <w:trPr>
          <w:jc w:val="center"/>
        </w:trPr>
        <w:tc>
          <w:tcPr>
            <w:tcW w:w="8280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5018">
              <w:rPr>
                <w:rFonts w:ascii="Times New Roman" w:hAnsi="Times New Roman"/>
                <w:color w:val="000000"/>
                <w:sz w:val="26"/>
                <w:szCs w:val="26"/>
              </w:rPr>
              <w:t>Bài 21. Các biện pháp sinh đẻ có kế hoạch</w:t>
            </w:r>
          </w:p>
        </w:tc>
        <w:tc>
          <w:tcPr>
            <w:tcW w:w="108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A5018">
        <w:rPr>
          <w:rFonts w:ascii="Times New Roman" w:hAnsi="Times New Roman"/>
          <w:b/>
          <w:sz w:val="26"/>
          <w:szCs w:val="26"/>
          <w:u w:val="single"/>
        </w:rPr>
        <w:t xml:space="preserve">Ghi chú: </w:t>
      </w:r>
    </w:p>
    <w:p w:rsidR="00BD7AE1" w:rsidRPr="00DA5018" w:rsidRDefault="00BD7AE1" w:rsidP="00DA50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018">
        <w:rPr>
          <w:rFonts w:ascii="Times New Roman" w:hAnsi="Times New Roman"/>
        </w:rPr>
        <w:t xml:space="preserve">                </w:t>
      </w:r>
      <w:r w:rsidRPr="00DA5018">
        <w:rPr>
          <w:rFonts w:ascii="Times New Roman" w:hAnsi="Times New Roman"/>
          <w:sz w:val="26"/>
          <w:szCs w:val="26"/>
        </w:rPr>
        <w:t xml:space="preserve">Các bài in nghiêng là các bài bộ môn đồng ý miễn giảm cho học sinh khi thi lại tốt nghiệp đợt tháng 12/2015 thuộc học phần trên 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18">
        <w:rPr>
          <w:rFonts w:ascii="Times New Roman" w:hAnsi="Times New Roman"/>
          <w:b/>
          <w:sz w:val="28"/>
          <w:szCs w:val="28"/>
        </w:rPr>
        <w:t>MÔN SỨC KHỎE TRẺ EM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Xử trí lồng ghép trẻ bệnh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Tiêu chảy cấp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Nhiễm khuẩn hô hấp cấp và chương trình phòng chống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Hội chứng thận hư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Suy dinh dưỡng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Còi xương do thiếu vitamin B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Vàng da sơ sinh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Ăn dặm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es-ES"/>
              </w:rPr>
              <w:t>Nuôi con bằng sữa mẹ</w:t>
            </w: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MÔN BỆNH NGOẠI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Viêm phúc mạc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Tắc ruột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Viêm ruột thừa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Lồng ruột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Sỏi ống mật chủ</w:t>
            </w: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MÔN BỆNH NỘI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Viêm phổi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Tăng huyết áp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Loét dạ dày tá tràng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Hen phế quản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A5018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Viêm khớp dạng thấp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Suy tim</w:t>
            </w: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0"/>
        <w:gridCol w:w="8293"/>
      </w:tblGrid>
      <w:tr w:rsidR="00BD7AE1" w:rsidRPr="00DA5018">
        <w:tc>
          <w:tcPr>
            <w:tcW w:w="950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018">
              <w:rPr>
                <w:rFonts w:ascii="Times New Roman" w:hAnsi="Times New Roman"/>
                <w:b/>
                <w:sz w:val="28"/>
                <w:szCs w:val="28"/>
              </w:rPr>
              <w:t>Tên bài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xương - khớp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Cơ – mạch máu – thần kinh vùng đầu, mặt, cổ và thân mình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Cơ – mạch máu – thần kinh chi trên và chi dưới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thần kinh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tuần hoàn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hô hấp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tiêu hóa</w:t>
            </w:r>
          </w:p>
        </w:tc>
      </w:tr>
      <w:tr w:rsidR="00BD7AE1" w:rsidRPr="00DA5018">
        <w:tc>
          <w:tcPr>
            <w:tcW w:w="950" w:type="dxa"/>
            <w:vAlign w:val="center"/>
          </w:tcPr>
          <w:p w:rsidR="00BD7AE1" w:rsidRPr="00DA5018" w:rsidRDefault="00BD7AE1" w:rsidP="00D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BD7AE1" w:rsidRPr="00DA5018" w:rsidRDefault="00BD7AE1" w:rsidP="00DA5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018">
              <w:rPr>
                <w:rFonts w:ascii="Times New Roman" w:hAnsi="Times New Roman"/>
                <w:sz w:val="28"/>
                <w:szCs w:val="28"/>
              </w:rPr>
              <w:t>Hệ tiết niệu</w:t>
            </w:r>
          </w:p>
        </w:tc>
      </w:tr>
    </w:tbl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r w:rsidRPr="00DA5018">
        <w:rPr>
          <w:rFonts w:ascii="Times New Roman" w:hAnsi="Times New Roman"/>
          <w:bCs/>
          <w:sz w:val="28"/>
          <w:szCs w:val="28"/>
          <w:lang w:val="es-ES"/>
        </w:rPr>
        <w:t>Tiền Giang, ngày 08 tháng 12 năm 2015</w:t>
      </w:r>
    </w:p>
    <w:p w:rsidR="00BD7AE1" w:rsidRPr="00DA5018" w:rsidRDefault="00BD7AE1" w:rsidP="00DA501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DA5018">
        <w:rPr>
          <w:rFonts w:ascii="Times New Roman" w:hAnsi="Times New Roman"/>
          <w:b/>
          <w:sz w:val="28"/>
          <w:szCs w:val="28"/>
          <w:lang w:val="es-ES"/>
        </w:rPr>
        <w:t xml:space="preserve"> Nguyễn Văn Tư</w:t>
      </w: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BD7AE1" w:rsidRPr="00DA5018" w:rsidRDefault="00BD7AE1" w:rsidP="00DA501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BD7AE1" w:rsidRPr="00DA5018" w:rsidRDefault="00BD7AE1" w:rsidP="00DA5018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sectPr w:rsidR="00BD7AE1" w:rsidRPr="00DA5018" w:rsidSect="00E104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91"/>
    <w:rsid w:val="00065102"/>
    <w:rsid w:val="00135E9A"/>
    <w:rsid w:val="00137FF1"/>
    <w:rsid w:val="002338E0"/>
    <w:rsid w:val="00391588"/>
    <w:rsid w:val="005001F5"/>
    <w:rsid w:val="005A3BFB"/>
    <w:rsid w:val="005A44D4"/>
    <w:rsid w:val="00663A77"/>
    <w:rsid w:val="006E5707"/>
    <w:rsid w:val="00847D9A"/>
    <w:rsid w:val="008C06B0"/>
    <w:rsid w:val="0090137E"/>
    <w:rsid w:val="00B4151F"/>
    <w:rsid w:val="00B9590A"/>
    <w:rsid w:val="00BD1DB3"/>
    <w:rsid w:val="00BD7AE1"/>
    <w:rsid w:val="00C23E0E"/>
    <w:rsid w:val="00CD5DC0"/>
    <w:rsid w:val="00CE60CC"/>
    <w:rsid w:val="00DA5018"/>
    <w:rsid w:val="00E1043A"/>
    <w:rsid w:val="00FD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380</Words>
  <Characters>2170</Characters>
  <Application>Microsoft Office Outlook</Application>
  <DocSecurity>0</DocSecurity>
  <Lines>0</Lines>
  <Paragraphs>0</Paragraphs>
  <ScaleCrop>false</ScaleCrop>
  <Company>XP SP2 All Main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Sky123.Org</cp:lastModifiedBy>
  <cp:revision>12</cp:revision>
  <dcterms:created xsi:type="dcterms:W3CDTF">2015-12-07T06:43:00Z</dcterms:created>
  <dcterms:modified xsi:type="dcterms:W3CDTF">2015-12-08T09:42:00Z</dcterms:modified>
</cp:coreProperties>
</file>